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3E" w:rsidRDefault="009A263E">
      <w:pPr>
        <w:pStyle w:val="Normal1"/>
        <w:tabs>
          <w:tab w:val="left" w:pos="567"/>
        </w:tabs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</w:p>
    <w:p w:rsidR="009A263E" w:rsidRPr="00871675" w:rsidRDefault="00ED1E45">
      <w:pPr>
        <w:pStyle w:val="Normal1"/>
        <w:tabs>
          <w:tab w:val="left" w:pos="567"/>
        </w:tabs>
        <w:jc w:val="both"/>
        <w:rPr>
          <w:rFonts w:ascii="Arial Narrow" w:eastAsia="Arial Narrow" w:hAnsi="Arial Narrow" w:cs="Arial Narrow"/>
          <w:sz w:val="44"/>
          <w:szCs w:val="44"/>
        </w:rPr>
      </w:pPr>
      <w:r w:rsidRPr="00871675">
        <w:rPr>
          <w:rFonts w:ascii="Arial Narrow" w:eastAsia="Arial Narrow" w:hAnsi="Arial Narrow" w:cs="Arial Narrow"/>
          <w:sz w:val="44"/>
          <w:szCs w:val="44"/>
        </w:rPr>
        <w:t>Na temelju članka 57. Statuta Grada Novigrada (Službene novine Grada Novigrada, br. 5/09, 3/13, 2/14, 1/17, 2/17 i 1/18) i Dopisa Zavoda za javno zdravstvo Istarske županije, broj: 07/01-72/40-20 od 10.03.2020. godine, Gradonačelnik Grada Novigrada-Cittanova donosi</w:t>
      </w:r>
    </w:p>
    <w:p w:rsidR="009A263E" w:rsidRDefault="009A263E">
      <w:pPr>
        <w:pStyle w:val="Normal1"/>
        <w:tabs>
          <w:tab w:val="left" w:pos="567"/>
        </w:tabs>
        <w:jc w:val="both"/>
        <w:rPr>
          <w:rFonts w:ascii="Arial Narrow" w:eastAsia="Arial Narrow" w:hAnsi="Arial Narrow" w:cs="Arial Narrow"/>
          <w:sz w:val="40"/>
          <w:szCs w:val="40"/>
        </w:rPr>
      </w:pP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52"/>
          <w:szCs w:val="52"/>
        </w:rPr>
      </w:pPr>
      <w:r>
        <w:rPr>
          <w:rFonts w:ascii="Arial Narrow" w:eastAsia="Arial Narrow" w:hAnsi="Arial Narrow" w:cs="Arial Narrow"/>
          <w:b/>
          <w:sz w:val="52"/>
          <w:szCs w:val="52"/>
        </w:rPr>
        <w:t>N A R E D B U</w:t>
      </w:r>
    </w:p>
    <w:p w:rsidR="009A263E" w:rsidRDefault="009A263E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 xml:space="preserve"> O ZATVARANJU GRADSKIH USTANOVA</w:t>
      </w:r>
      <w:r w:rsidR="00871675">
        <w:rPr>
          <w:rFonts w:ascii="Arial Narrow" w:eastAsia="Arial Narrow" w:hAnsi="Arial Narrow" w:cs="Arial Narrow"/>
          <w:b/>
          <w:sz w:val="44"/>
          <w:szCs w:val="44"/>
        </w:rPr>
        <w:t xml:space="preserve"> ZA JAVNOST</w:t>
      </w: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 xml:space="preserve">I OTKAZIVANJU SVIH OKUPLJANJA </w:t>
      </w: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>NA PODRUČJU GRADA NOVIGRADA-CITTANOVA</w:t>
      </w: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 xml:space="preserve">RADI SPRJEČAVANJA EPIDEMIJE BOLESTI UZROKOVANE </w:t>
      </w: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>NOVIM KORONAVIRUSOM COVID-19</w:t>
      </w:r>
    </w:p>
    <w:p w:rsidR="009A263E" w:rsidRDefault="009A263E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</w:p>
    <w:p w:rsidR="009A263E" w:rsidRDefault="00ED1E45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>I</w:t>
      </w:r>
    </w:p>
    <w:p w:rsidR="009A263E" w:rsidRDefault="00ED1E45">
      <w:pPr>
        <w:pStyle w:val="Normal1"/>
        <w:spacing w:after="0" w:line="240" w:lineRule="auto"/>
        <w:jc w:val="both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ab/>
      </w:r>
      <w:r>
        <w:rPr>
          <w:rFonts w:ascii="Arial Narrow" w:eastAsia="Arial Narrow" w:hAnsi="Arial Narrow" w:cs="Arial Narrow"/>
          <w:sz w:val="44"/>
          <w:szCs w:val="44"/>
        </w:rPr>
        <w:t xml:space="preserve">Naređuje se zatvaranje gradskih ustanova </w:t>
      </w:r>
      <w:r w:rsidR="00871675">
        <w:rPr>
          <w:rFonts w:ascii="Arial Narrow" w:eastAsia="Arial Narrow" w:hAnsi="Arial Narrow" w:cs="Arial Narrow"/>
          <w:sz w:val="44"/>
          <w:szCs w:val="44"/>
        </w:rPr>
        <w:t xml:space="preserve">za javnost </w:t>
      </w:r>
      <w:r>
        <w:rPr>
          <w:rFonts w:ascii="Arial Narrow" w:eastAsia="Arial Narrow" w:hAnsi="Arial Narrow" w:cs="Arial Narrow"/>
          <w:sz w:val="44"/>
          <w:szCs w:val="44"/>
        </w:rPr>
        <w:t>(knjižnice, muzeja, prostora udruga civilnog društva, saveza i zajednica udruga, kao i prostora koje te udruge koriste za manifestacije)</w:t>
      </w:r>
      <w:r w:rsidR="00871675">
        <w:rPr>
          <w:rFonts w:ascii="Arial Narrow" w:eastAsia="Arial Narrow" w:hAnsi="Arial Narrow" w:cs="Arial Narrow"/>
          <w:sz w:val="44"/>
          <w:szCs w:val="44"/>
        </w:rPr>
        <w:t>,</w:t>
      </w:r>
      <w:r>
        <w:rPr>
          <w:rFonts w:ascii="Arial Narrow" w:eastAsia="Arial Narrow" w:hAnsi="Arial Narrow" w:cs="Arial Narrow"/>
          <w:sz w:val="44"/>
          <w:szCs w:val="44"/>
        </w:rPr>
        <w:t xml:space="preserve"> kao mjera sprječavanja epidemije bolesti uzrokovane novim koronavirusom COVID-19.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II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  <w:t>Naređuje se zatvaranje svih sportski</w:t>
      </w:r>
      <w:r w:rsidR="00CE411F">
        <w:rPr>
          <w:rFonts w:ascii="Arial Narrow" w:eastAsia="Arial Narrow" w:hAnsi="Arial Narrow" w:cs="Arial Narrow"/>
          <w:color w:val="000000"/>
          <w:sz w:val="44"/>
          <w:szCs w:val="44"/>
        </w:rPr>
        <w:t>h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 xml:space="preserve"> objek</w:t>
      </w:r>
      <w:r w:rsidR="00CE411F">
        <w:rPr>
          <w:rFonts w:ascii="Arial Narrow" w:eastAsia="Arial Narrow" w:hAnsi="Arial Narrow" w:cs="Arial Narrow"/>
          <w:color w:val="000000"/>
          <w:sz w:val="44"/>
          <w:szCs w:val="44"/>
        </w:rPr>
        <w:t>a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ta i igrališta</w:t>
      </w:r>
      <w:r>
        <w:rPr>
          <w:rFonts w:ascii="Arial Narrow" w:eastAsia="Arial Narrow" w:hAnsi="Arial Narrow" w:cs="Arial Narrow"/>
          <w:sz w:val="44"/>
          <w:szCs w:val="44"/>
        </w:rPr>
        <w:t xml:space="preserve"> </w:t>
      </w:r>
      <w:r w:rsidR="00871675">
        <w:rPr>
          <w:rFonts w:ascii="Arial Narrow" w:eastAsia="Arial Narrow" w:hAnsi="Arial Narrow" w:cs="Arial Narrow"/>
          <w:color w:val="000000"/>
          <w:sz w:val="44"/>
          <w:szCs w:val="44"/>
        </w:rPr>
        <w:t>za javnost</w:t>
      </w:r>
      <w:r w:rsidR="00871675">
        <w:rPr>
          <w:rFonts w:ascii="Arial Narrow" w:eastAsia="Arial Narrow" w:hAnsi="Arial Narrow" w:cs="Arial Narrow"/>
          <w:sz w:val="44"/>
          <w:szCs w:val="44"/>
        </w:rPr>
        <w:t xml:space="preserve"> </w:t>
      </w:r>
      <w:r>
        <w:rPr>
          <w:rFonts w:ascii="Arial Narrow" w:eastAsia="Arial Narrow" w:hAnsi="Arial Narrow" w:cs="Arial Narrow"/>
          <w:sz w:val="44"/>
          <w:szCs w:val="44"/>
        </w:rPr>
        <w:t>(</w:t>
      </w:r>
      <w:r w:rsidR="00CE411F">
        <w:rPr>
          <w:rFonts w:ascii="Arial Narrow" w:eastAsia="Arial Narrow" w:hAnsi="Arial Narrow" w:cs="Arial Narrow"/>
          <w:color w:val="000000"/>
          <w:sz w:val="44"/>
          <w:szCs w:val="44"/>
        </w:rPr>
        <w:t xml:space="preserve">sportska dvorana, zatvorene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 xml:space="preserve">prostorije </w:t>
      </w:r>
      <w:r w:rsidR="00CE411F">
        <w:rPr>
          <w:rFonts w:ascii="Arial Narrow" w:eastAsia="Arial Narrow" w:hAnsi="Arial Narrow" w:cs="Arial Narrow"/>
          <w:color w:val="000000"/>
          <w:sz w:val="44"/>
          <w:szCs w:val="44"/>
        </w:rPr>
        <w:t>sportskih klubova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)</w:t>
      </w:r>
      <w:r w:rsidR="00871675">
        <w:rPr>
          <w:rFonts w:ascii="Arial Narrow" w:eastAsia="Arial Narrow" w:hAnsi="Arial Narrow" w:cs="Arial Narrow"/>
          <w:color w:val="000000"/>
          <w:sz w:val="44"/>
          <w:szCs w:val="44"/>
        </w:rPr>
        <w:t xml:space="preserve">, </w:t>
      </w:r>
      <w:r>
        <w:rPr>
          <w:rFonts w:ascii="Arial Narrow" w:eastAsia="Arial Narrow" w:hAnsi="Arial Narrow" w:cs="Arial Narrow"/>
          <w:sz w:val="44"/>
          <w:szCs w:val="44"/>
        </w:rPr>
        <w:t>kao mjera točke I ove Naredbe.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 xml:space="preserve"> </w:t>
      </w:r>
    </w:p>
    <w:p w:rsidR="009A263E" w:rsidRDefault="009A26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sz w:val="44"/>
          <w:szCs w:val="44"/>
        </w:rPr>
      </w:pP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III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</w:r>
      <w:r>
        <w:rPr>
          <w:rFonts w:ascii="Arial Narrow" w:eastAsia="Arial Narrow" w:hAnsi="Arial Narrow" w:cs="Arial Narrow"/>
          <w:sz w:val="44"/>
          <w:szCs w:val="44"/>
        </w:rPr>
        <w:t>Odgađaju se sva okupljanja stanovništva na otvorenom i zatvorenom prostoru na području Grada Novigrada-Cittanova.</w:t>
      </w:r>
    </w:p>
    <w:p w:rsidR="00C06588" w:rsidRDefault="00C065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IV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ab/>
        <w:t xml:space="preserve">Ova naredba stupa na snagu </w:t>
      </w:r>
      <w:r w:rsidR="00871675">
        <w:rPr>
          <w:rFonts w:ascii="Arial Narrow" w:eastAsia="Arial Narrow" w:hAnsi="Arial Narrow" w:cs="Arial Narrow"/>
          <w:color w:val="000000"/>
          <w:sz w:val="44"/>
          <w:szCs w:val="44"/>
        </w:rPr>
        <w:t xml:space="preserve">odmah </w:t>
      </w:r>
      <w:r>
        <w:rPr>
          <w:rFonts w:ascii="Arial Narrow" w:eastAsia="Arial Narrow" w:hAnsi="Arial Narrow" w:cs="Arial Narrow"/>
          <w:color w:val="000000"/>
          <w:sz w:val="44"/>
          <w:szCs w:val="44"/>
        </w:rPr>
        <w:t>i primjenjuje se do 14.04.2020. godine.</w:t>
      </w:r>
    </w:p>
    <w:p w:rsidR="00C06588" w:rsidRDefault="00C065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:rsidR="009A263E" w:rsidRDefault="009A26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>KLASA:510-01/20-01/05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>URBROJ: 2105/03-01-20-1</w:t>
      </w: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 w:eastAsia="Arial Narrow" w:hAnsi="Arial Narrow" w:cs="Arial Narrow"/>
          <w:sz w:val="44"/>
          <w:szCs w:val="44"/>
        </w:rPr>
        <w:t>Novigrad, 10.03.2020.</w:t>
      </w:r>
    </w:p>
    <w:p w:rsidR="009A263E" w:rsidRDefault="009A26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GRADONAČELNIK</w:t>
      </w:r>
    </w:p>
    <w:p w:rsidR="009A263E" w:rsidRDefault="009A26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 Narrow" w:eastAsia="Arial Narrow" w:hAnsi="Arial Narrow" w:cs="Arial Narrow"/>
          <w:color w:val="000000"/>
          <w:sz w:val="44"/>
          <w:szCs w:val="44"/>
        </w:rPr>
      </w:pPr>
    </w:p>
    <w:p w:rsidR="009A263E" w:rsidRDefault="00ED1E4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>Anteo Milos</w:t>
      </w:r>
    </w:p>
    <w:sectPr w:rsidR="009A263E" w:rsidSect="009A263E">
      <w:pgSz w:w="16839" w:h="23814"/>
      <w:pgMar w:top="993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E"/>
    <w:rsid w:val="002C2672"/>
    <w:rsid w:val="00463BF1"/>
    <w:rsid w:val="00871675"/>
    <w:rsid w:val="00913A02"/>
    <w:rsid w:val="009A263E"/>
    <w:rsid w:val="00C06588"/>
    <w:rsid w:val="00CE411F"/>
    <w:rsid w:val="00EB3C47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F1"/>
  </w:style>
  <w:style w:type="paragraph" w:styleId="Naslov1">
    <w:name w:val="heading 1"/>
    <w:basedOn w:val="Normal1"/>
    <w:next w:val="Normal1"/>
    <w:rsid w:val="009A26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A26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A26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A26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A263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9A26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A263E"/>
  </w:style>
  <w:style w:type="paragraph" w:styleId="Naslov">
    <w:name w:val="Title"/>
    <w:basedOn w:val="Normal1"/>
    <w:next w:val="Normal1"/>
    <w:rsid w:val="009A263E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A26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F1"/>
  </w:style>
  <w:style w:type="paragraph" w:styleId="Naslov1">
    <w:name w:val="heading 1"/>
    <w:basedOn w:val="Normal1"/>
    <w:next w:val="Normal1"/>
    <w:rsid w:val="009A26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A26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A26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A26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A263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9A26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A263E"/>
  </w:style>
  <w:style w:type="paragraph" w:styleId="Naslov">
    <w:name w:val="Title"/>
    <w:basedOn w:val="Normal1"/>
    <w:next w:val="Normal1"/>
    <w:rsid w:val="009A263E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A26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Deftones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Zubin</cp:lastModifiedBy>
  <cp:revision>2</cp:revision>
  <dcterms:created xsi:type="dcterms:W3CDTF">2020-03-11T06:28:00Z</dcterms:created>
  <dcterms:modified xsi:type="dcterms:W3CDTF">2020-03-11T06:28:00Z</dcterms:modified>
</cp:coreProperties>
</file>